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E3" w:rsidRDefault="00D731E3" w:rsidP="00416FEC">
      <w:pPr>
        <w:rPr>
          <w:rFonts w:cs="Times New Roman"/>
          <w:noProof/>
          <w:sz w:val="28"/>
          <w:szCs w:val="28"/>
        </w:rPr>
      </w:pPr>
      <w:bookmarkStart w:id="0" w:name="_GoBack"/>
      <w:bookmarkEnd w:id="0"/>
    </w:p>
    <w:p w:rsidR="005D4C2C" w:rsidRPr="00CB7DEB" w:rsidRDefault="005D4C2C" w:rsidP="005D4C2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1685925" cy="5147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Stacked_r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850" cy="51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C2C" w:rsidRDefault="005D4C2C" w:rsidP="00A17579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31C" w:rsidRPr="0011030F" w:rsidRDefault="00416FEC" w:rsidP="00A17579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San </w:t>
      </w:r>
      <w:r w:rsidR="005D4C2C">
        <w:rPr>
          <w:rFonts w:ascii="Times New Roman" w:hAnsi="Times New Roman" w:cs="Times New Roman"/>
          <w:b/>
          <w:sz w:val="28"/>
          <w:szCs w:val="28"/>
        </w:rPr>
        <w:t xml:space="preserve">Diego City </w:t>
      </w:r>
      <w:r>
        <w:rPr>
          <w:rFonts w:ascii="Times New Roman" w:hAnsi="Times New Roman" w:cs="Times New Roman"/>
          <w:b/>
          <w:sz w:val="28"/>
          <w:szCs w:val="28"/>
        </w:rPr>
        <w:t>College</w:t>
      </w:r>
    </w:p>
    <w:p w:rsidR="007A531C" w:rsidRPr="0011030F" w:rsidRDefault="00606A1A" w:rsidP="007A531C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[</w:t>
      </w:r>
      <w:r w:rsidR="007A531C" w:rsidRPr="00606A1A">
        <w:rPr>
          <w:rFonts w:ascii="Times New Roman" w:hAnsi="Times New Roman" w:cs="Times New Roman"/>
          <w:b/>
          <w:i/>
          <w:sz w:val="28"/>
          <w:szCs w:val="28"/>
        </w:rPr>
        <w:t>Division</w:t>
      </w:r>
      <w:r>
        <w:rPr>
          <w:rFonts w:ascii="Times New Roman" w:hAnsi="Times New Roman" w:cs="Times New Roman"/>
          <w:b/>
          <w:sz w:val="28"/>
          <w:szCs w:val="28"/>
        </w:rPr>
        <w:t>]</w:t>
      </w:r>
    </w:p>
    <w:p w:rsidR="007A531C" w:rsidRDefault="007A531C" w:rsidP="00CB7DEB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30F">
        <w:rPr>
          <w:rFonts w:ascii="Times New Roman" w:hAnsi="Times New Roman" w:cs="Times New Roman"/>
          <w:b/>
          <w:sz w:val="28"/>
          <w:szCs w:val="28"/>
        </w:rPr>
        <w:t xml:space="preserve">Planning Agenda for </w:t>
      </w:r>
      <w:r w:rsidR="007A10A1">
        <w:rPr>
          <w:rFonts w:ascii="Times New Roman" w:hAnsi="Times New Roman" w:cs="Times New Roman"/>
          <w:b/>
          <w:sz w:val="28"/>
          <w:szCs w:val="28"/>
        </w:rPr>
        <w:t>[</w:t>
      </w:r>
      <w:r w:rsidR="007A10A1">
        <w:rPr>
          <w:rFonts w:ascii="Times New Roman" w:hAnsi="Times New Roman" w:cs="Times New Roman"/>
          <w:b/>
          <w:i/>
          <w:sz w:val="28"/>
          <w:szCs w:val="28"/>
        </w:rPr>
        <w:t>Month/Year</w:t>
      </w:r>
      <w:r w:rsidR="00606A1A">
        <w:rPr>
          <w:rFonts w:ascii="Times New Roman" w:hAnsi="Times New Roman" w:cs="Times New Roman"/>
          <w:b/>
          <w:sz w:val="28"/>
          <w:szCs w:val="28"/>
        </w:rPr>
        <w:t>]</w:t>
      </w:r>
    </w:p>
    <w:p w:rsidR="00012B83" w:rsidRDefault="00012B83" w:rsidP="00CB7DEB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B83" w:rsidRDefault="00012B83" w:rsidP="0004215A">
      <w:pPr>
        <w:tabs>
          <w:tab w:val="left" w:pos="120"/>
          <w:tab w:val="left" w:pos="600"/>
          <w:tab w:val="left" w:pos="720"/>
          <w:tab w:val="left" w:pos="840"/>
          <w:tab w:val="left" w:pos="22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Department:</w:t>
      </w:r>
      <w:r w:rsidR="00CC3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A1A">
        <w:rPr>
          <w:rFonts w:ascii="Times New Roman" w:hAnsi="Times New Roman" w:cs="Times New Roman"/>
          <w:b/>
          <w:sz w:val="28"/>
          <w:szCs w:val="28"/>
        </w:rPr>
        <w:t>[</w:t>
      </w:r>
      <w:r w:rsidR="00606A1A" w:rsidRPr="00606A1A">
        <w:rPr>
          <w:rFonts w:ascii="Times New Roman" w:hAnsi="Times New Roman" w:cs="Times New Roman"/>
          <w:b/>
          <w:i/>
          <w:sz w:val="28"/>
          <w:szCs w:val="28"/>
        </w:rPr>
        <w:t>Department Name</w:t>
      </w:r>
      <w:r w:rsidR="00606A1A">
        <w:rPr>
          <w:rFonts w:ascii="Times New Roman" w:hAnsi="Times New Roman" w:cs="Times New Roman"/>
          <w:b/>
          <w:sz w:val="28"/>
          <w:szCs w:val="28"/>
        </w:rPr>
        <w:t>]</w:t>
      </w:r>
    </w:p>
    <w:p w:rsidR="00012B83" w:rsidRPr="0011030F" w:rsidRDefault="00012B83" w:rsidP="00CB7DEB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8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3533"/>
        <w:gridCol w:w="1670"/>
        <w:gridCol w:w="2830"/>
      </w:tblGrid>
      <w:tr w:rsidR="004642CD" w:rsidRPr="00CC4134" w:rsidTr="00ED2F50">
        <w:tc>
          <w:tcPr>
            <w:tcW w:w="2695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34">
              <w:rPr>
                <w:rFonts w:ascii="Times New Roman" w:hAnsi="Times New Roman" w:cs="Times New Roman"/>
                <w:b/>
                <w:sz w:val="24"/>
                <w:szCs w:val="24"/>
              </w:rPr>
              <w:t>PLANS</w:t>
            </w:r>
          </w:p>
        </w:tc>
        <w:tc>
          <w:tcPr>
            <w:tcW w:w="3533" w:type="dxa"/>
          </w:tcPr>
          <w:p w:rsidR="004642CD" w:rsidRPr="00CC4134" w:rsidRDefault="00C04D26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34">
              <w:rPr>
                <w:rFonts w:ascii="Times New Roman" w:hAnsi="Times New Roman" w:cs="Times New Roman"/>
                <w:b/>
                <w:sz w:val="24"/>
                <w:szCs w:val="24"/>
              </w:rPr>
              <w:t>DEADLINE</w:t>
            </w:r>
          </w:p>
        </w:tc>
        <w:tc>
          <w:tcPr>
            <w:tcW w:w="167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34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  <w:tc>
          <w:tcPr>
            <w:tcW w:w="283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34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4642CD" w:rsidRPr="00CC4134" w:rsidTr="00ED2F50">
        <w:tc>
          <w:tcPr>
            <w:tcW w:w="2695" w:type="dxa"/>
          </w:tcPr>
          <w:p w:rsidR="00ED2F50" w:rsidRDefault="00ED2F50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Pr="00CC4134" w:rsidRDefault="005D1917" w:rsidP="00606A1A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ED2F50" w:rsidRDefault="00ED2F50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D" w:rsidRPr="00CC4134" w:rsidRDefault="004642CD" w:rsidP="00ED2F50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ED2F50" w:rsidRPr="00CC4134" w:rsidRDefault="00ED2F50" w:rsidP="00ED2F50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642CD" w:rsidRPr="00CC4134" w:rsidRDefault="004642CD" w:rsidP="00ED2F50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D" w:rsidRPr="00CC4134" w:rsidTr="00ED2F50">
        <w:tc>
          <w:tcPr>
            <w:tcW w:w="2695" w:type="dxa"/>
          </w:tcPr>
          <w:p w:rsidR="004642CD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Pr="00CC4134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6848" w:rsidRPr="00CC4134" w:rsidRDefault="009E6848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D" w:rsidRPr="00CC4134" w:rsidTr="00ED2F50">
        <w:tc>
          <w:tcPr>
            <w:tcW w:w="2695" w:type="dxa"/>
          </w:tcPr>
          <w:p w:rsidR="004642CD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Pr="000528ED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6848" w:rsidRPr="00CC4134" w:rsidRDefault="009E6848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D" w:rsidRPr="00CC4134" w:rsidTr="00ED2F50">
        <w:tc>
          <w:tcPr>
            <w:tcW w:w="2695" w:type="dxa"/>
          </w:tcPr>
          <w:p w:rsidR="004642CD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Pr="00CC4134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6848" w:rsidRPr="00CC4134" w:rsidRDefault="009E6848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D" w:rsidRPr="00CC4134" w:rsidTr="00ED2F50">
        <w:tc>
          <w:tcPr>
            <w:tcW w:w="2695" w:type="dxa"/>
          </w:tcPr>
          <w:p w:rsidR="004642CD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Pr="00CC4134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6848" w:rsidRPr="00CC4134" w:rsidRDefault="009E6848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31C" w:rsidRPr="007A531C" w:rsidRDefault="007A531C" w:rsidP="007A531C">
      <w:pPr>
        <w:tabs>
          <w:tab w:val="left" w:pos="120"/>
          <w:tab w:val="left" w:pos="600"/>
          <w:tab w:val="left" w:pos="720"/>
          <w:tab w:val="left" w:pos="840"/>
        </w:tabs>
        <w:rPr>
          <w:sz w:val="24"/>
          <w:szCs w:val="24"/>
        </w:rPr>
      </w:pPr>
    </w:p>
    <w:p w:rsidR="00D731E3" w:rsidRPr="007A531C" w:rsidRDefault="00D731E3" w:rsidP="00C743FA">
      <w:pPr>
        <w:jc w:val="center"/>
        <w:rPr>
          <w:rFonts w:ascii="Arial" w:hAnsi="Arial"/>
          <w:sz w:val="24"/>
          <w:szCs w:val="24"/>
        </w:rPr>
      </w:pPr>
    </w:p>
    <w:sectPr w:rsidR="00D731E3" w:rsidRPr="007A531C" w:rsidSect="00C743FA">
      <w:headerReference w:type="default" r:id="rId8"/>
      <w:footerReference w:type="default" r:id="rId9"/>
      <w:pgSz w:w="12240" w:h="15840"/>
      <w:pgMar w:top="360" w:right="720" w:bottom="180" w:left="1008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F1" w:rsidRDefault="00D364F1">
      <w:r>
        <w:separator/>
      </w:r>
    </w:p>
  </w:endnote>
  <w:endnote w:type="continuationSeparator" w:id="0">
    <w:p w:rsidR="00D364F1" w:rsidRDefault="00D3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A1" w:rsidRPr="007A10A1" w:rsidRDefault="007A10A1">
    <w:pPr>
      <w:pStyle w:val="Footer"/>
      <w:rPr>
        <w:rFonts w:asciiTheme="minorHAnsi" w:hAnsiTheme="minorHAnsi"/>
        <w:sz w:val="22"/>
        <w:szCs w:val="22"/>
      </w:rPr>
    </w:pPr>
    <w:r w:rsidRPr="007A10A1">
      <w:rPr>
        <w:rFonts w:asciiTheme="minorHAnsi" w:hAnsiTheme="minorHAnsi"/>
        <w:sz w:val="22"/>
        <w:szCs w:val="22"/>
      </w:rPr>
      <w:t>Ple</w:t>
    </w:r>
    <w:r>
      <w:rPr>
        <w:rFonts w:asciiTheme="minorHAnsi" w:hAnsiTheme="minorHAnsi"/>
        <w:sz w:val="22"/>
        <w:szCs w:val="22"/>
      </w:rPr>
      <w:t>ase submit to the President’s Office no later than the 25</w:t>
    </w:r>
    <w:r w:rsidRPr="007A10A1">
      <w:rPr>
        <w:rFonts w:asciiTheme="minorHAnsi" w:hAnsiTheme="minorHAnsi"/>
        <w:sz w:val="22"/>
        <w:szCs w:val="22"/>
        <w:vertAlign w:val="superscript"/>
      </w:rPr>
      <w:t>th</w:t>
    </w:r>
    <w:r>
      <w:rPr>
        <w:rFonts w:asciiTheme="minorHAnsi" w:hAnsiTheme="minorHAnsi"/>
        <w:sz w:val="22"/>
        <w:szCs w:val="22"/>
      </w:rPr>
      <w:t xml:space="preserve"> of the </w:t>
    </w:r>
    <w:r w:rsidR="00550CB4">
      <w:rPr>
        <w:rFonts w:asciiTheme="minorHAnsi" w:hAnsiTheme="minorHAnsi"/>
        <w:sz w:val="22"/>
        <w:szCs w:val="22"/>
      </w:rPr>
      <w:t>preceding</w:t>
    </w:r>
    <w:r>
      <w:rPr>
        <w:rFonts w:asciiTheme="minorHAnsi" w:hAnsiTheme="minorHAnsi"/>
        <w:sz w:val="22"/>
        <w:szCs w:val="22"/>
      </w:rPr>
      <w:t xml:space="preserve"> month</w:t>
    </w:r>
    <w:r w:rsidR="00550CB4">
      <w:rPr>
        <w:rFonts w:asciiTheme="minorHAnsi" w:hAnsiTheme="minorHAnsi"/>
        <w:sz w:val="22"/>
        <w:szCs w:val="22"/>
      </w:rPr>
      <w:t xml:space="preserve"> (e.g., Sept 25 for Oct events)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F1" w:rsidRDefault="00D364F1">
      <w:r>
        <w:separator/>
      </w:r>
    </w:p>
  </w:footnote>
  <w:footnote w:type="continuationSeparator" w:id="0">
    <w:p w:rsidR="00D364F1" w:rsidRDefault="00D3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90" w:rsidRPr="008D37D1" w:rsidRDefault="00467390" w:rsidP="00D731E3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D9"/>
    <w:rsid w:val="00012B83"/>
    <w:rsid w:val="000310F9"/>
    <w:rsid w:val="000361B3"/>
    <w:rsid w:val="0004215A"/>
    <w:rsid w:val="000528ED"/>
    <w:rsid w:val="000C5BED"/>
    <w:rsid w:val="0011030F"/>
    <w:rsid w:val="00144E62"/>
    <w:rsid w:val="001D0EAE"/>
    <w:rsid w:val="001E335F"/>
    <w:rsid w:val="0020715A"/>
    <w:rsid w:val="002854B1"/>
    <w:rsid w:val="002C221A"/>
    <w:rsid w:val="002C7FED"/>
    <w:rsid w:val="002D43D9"/>
    <w:rsid w:val="00353032"/>
    <w:rsid w:val="004102D1"/>
    <w:rsid w:val="00416FEC"/>
    <w:rsid w:val="00440892"/>
    <w:rsid w:val="0044229B"/>
    <w:rsid w:val="004642CD"/>
    <w:rsid w:val="00467390"/>
    <w:rsid w:val="00493E38"/>
    <w:rsid w:val="00507B24"/>
    <w:rsid w:val="00547D48"/>
    <w:rsid w:val="00550CB4"/>
    <w:rsid w:val="005553A3"/>
    <w:rsid w:val="005D1917"/>
    <w:rsid w:val="005D4C2C"/>
    <w:rsid w:val="00603502"/>
    <w:rsid w:val="00606A1A"/>
    <w:rsid w:val="00676F2E"/>
    <w:rsid w:val="006D19D8"/>
    <w:rsid w:val="006E659F"/>
    <w:rsid w:val="00720065"/>
    <w:rsid w:val="0075029F"/>
    <w:rsid w:val="007A10A1"/>
    <w:rsid w:val="007A531C"/>
    <w:rsid w:val="007B2DB0"/>
    <w:rsid w:val="00815C93"/>
    <w:rsid w:val="00850823"/>
    <w:rsid w:val="009070B3"/>
    <w:rsid w:val="009223B1"/>
    <w:rsid w:val="0096210F"/>
    <w:rsid w:val="009E6848"/>
    <w:rsid w:val="00A17579"/>
    <w:rsid w:val="00A30EED"/>
    <w:rsid w:val="00A40CE4"/>
    <w:rsid w:val="00B86857"/>
    <w:rsid w:val="00BB7B20"/>
    <w:rsid w:val="00BE6B15"/>
    <w:rsid w:val="00C04D26"/>
    <w:rsid w:val="00C431CC"/>
    <w:rsid w:val="00C743FA"/>
    <w:rsid w:val="00CA73B3"/>
    <w:rsid w:val="00CB7DEB"/>
    <w:rsid w:val="00CC3A30"/>
    <w:rsid w:val="00CC4134"/>
    <w:rsid w:val="00D27D45"/>
    <w:rsid w:val="00D364F1"/>
    <w:rsid w:val="00D731E3"/>
    <w:rsid w:val="00D80142"/>
    <w:rsid w:val="00E16803"/>
    <w:rsid w:val="00ED2F50"/>
    <w:rsid w:val="00FB4C82"/>
    <w:rsid w:val="00FE1496"/>
    <w:rsid w:val="00FE3030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Impact" w:hAnsi="Impact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1B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1B8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09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5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A10A1"/>
    <w:rPr>
      <w:rFonts w:ascii="Impact" w:hAnsi="Impact" w:cs="Arial"/>
      <w:sz w:val="144"/>
      <w:szCs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Impact" w:hAnsi="Impact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1B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1B8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09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5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A10A1"/>
    <w:rPr>
      <w:rFonts w:ascii="Impact" w:hAnsi="Impact" w:cs="Arial"/>
      <w:sz w:val="14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Annual</vt:lpstr>
    </vt:vector>
  </TitlesOfParts>
  <Company>San Bernardino Community College District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Annual</dc:title>
  <dc:creator>rcarrillo</dc:creator>
  <cp:lastModifiedBy>Susan Murray</cp:lastModifiedBy>
  <cp:revision>3</cp:revision>
  <cp:lastPrinted>2008-08-27T19:13:00Z</cp:lastPrinted>
  <dcterms:created xsi:type="dcterms:W3CDTF">2017-11-16T01:35:00Z</dcterms:created>
  <dcterms:modified xsi:type="dcterms:W3CDTF">2017-11-16T21:18:00Z</dcterms:modified>
</cp:coreProperties>
</file>